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u w:val="none"/>
        </w:rPr>
      </w:pPr>
      <w:r>
        <w:rPr>
          <w:b/>
          <w:sz w:val="28"/>
          <w:szCs w:val="28"/>
          <w:u w:val="none"/>
        </w:rPr>
        <w:t>ZÁPISNICA</w:t>
      </w:r>
    </w:p>
    <w:p>
      <w:pPr>
        <w:pStyle w:val="Normal"/>
        <w:jc w:val="center"/>
        <w:rPr>
          <w:u w:val="single"/>
        </w:rPr>
      </w:pPr>
      <w:r>
        <w:rPr>
          <w:b/>
          <w:sz w:val="28"/>
          <w:szCs w:val="28"/>
          <w:u w:val="single"/>
        </w:rPr>
        <w:t xml:space="preserve">zo zasadnutia RŠ pri MŠ SNP 742,  022 04 Čadca </w:t>
      </w:r>
    </w:p>
    <w:p>
      <w:pPr>
        <w:pStyle w:val="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Dátum a miesto konania:</w:t>
        <w:tab/>
      </w:r>
      <w:r>
        <w:rPr>
          <w:b w:val="false"/>
          <w:bCs w:val="false"/>
          <w:sz w:val="28"/>
          <w:szCs w:val="28"/>
          <w:u w:val="none"/>
        </w:rPr>
        <w:t>01. 10. 2026</w:t>
      </w:r>
    </w:p>
    <w:p>
      <w:pPr>
        <w:pStyle w:val="Normal"/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</w:r>
    </w:p>
    <w:p>
      <w:pPr>
        <w:pStyle w:val="Normal"/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Prítomní:</w:t>
        <w:tab/>
        <w:tab/>
        <w:tab/>
        <w:tab/>
        <w:t xml:space="preserve">7 </w:t>
      </w:r>
    </w:p>
    <w:p>
      <w:pPr>
        <w:pStyle w:val="Normal"/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</w:r>
    </w:p>
    <w:p>
      <w:pPr>
        <w:pStyle w:val="Normal"/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Neprítomní:</w:t>
        <w:tab/>
        <w:tab/>
        <w:tab/>
      </w:r>
      <w:r>
        <w:rPr>
          <w:b w:val="false"/>
          <w:bCs w:val="false"/>
          <w:sz w:val="28"/>
          <w:szCs w:val="28"/>
          <w:u w:val="none"/>
        </w:rPr>
        <w:t>4</w:t>
      </w:r>
    </w:p>
    <w:p>
      <w:pPr>
        <w:pStyle w:val="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sz w:val="28"/>
          <w:szCs w:val="28"/>
        </w:rPr>
        <w:t>Program:</w:t>
        <w:tab/>
        <w:tab/>
      </w:r>
      <w:r>
        <w:rPr>
          <w:sz w:val="28"/>
          <w:szCs w:val="28"/>
        </w:rPr>
        <w:t>1.</w:t>
        <w:tab/>
        <w:t>Otvorenie</w:t>
      </w:r>
    </w:p>
    <w:p>
      <w:pPr>
        <w:pStyle w:val="Normal"/>
        <w:ind w:left="2130"/>
        <w:jc w:val="both"/>
        <w:rPr>
          <w:sz w:val="28"/>
          <w:szCs w:val="28"/>
        </w:rPr>
      </w:pPr>
      <w:r>
        <w:rPr>
          <w:sz w:val="28"/>
          <w:szCs w:val="28"/>
        </w:rPr>
        <w:t>2.</w:t>
        <w:tab/>
        <w:t xml:space="preserve">Predloženie správy o výchovno – vzdelávacej činnosti </w:t>
        <w:tab/>
        <w:t>za školský rok  2025 / 2026</w:t>
      </w:r>
    </w:p>
    <w:p>
      <w:pPr>
        <w:pStyle w:val="Normal"/>
        <w:ind w:left="2130"/>
        <w:jc w:val="both"/>
        <w:rPr>
          <w:sz w:val="28"/>
          <w:szCs w:val="28"/>
        </w:rPr>
      </w:pPr>
      <w:r>
        <w:rPr>
          <w:sz w:val="28"/>
          <w:szCs w:val="28"/>
        </w:rPr>
        <w:t>3.</w:t>
        <w:tab/>
        <w:t xml:space="preserve">Oboznámenie členov s Plánom práce na školský rok </w:t>
        <w:tab/>
        <w:t>2026 / 2027</w:t>
      </w:r>
    </w:p>
    <w:p>
      <w:pPr>
        <w:pStyle w:val="Normal"/>
        <w:ind w:left="2130"/>
        <w:jc w:val="both"/>
        <w:rPr>
          <w:sz w:val="28"/>
          <w:szCs w:val="28"/>
        </w:rPr>
      </w:pPr>
      <w:r>
        <w:rPr>
          <w:sz w:val="28"/>
          <w:szCs w:val="28"/>
        </w:rPr>
        <w:t>4.</w:t>
        <w:tab/>
        <w:t xml:space="preserve">Rôzne- plán zasadnutí rady školy </w:t>
      </w:r>
      <w:r>
        <w:rPr>
          <w:sz w:val="28"/>
          <w:szCs w:val="28"/>
        </w:rPr>
        <w:t xml:space="preserve">na školský rok </w:t>
        <w:tab/>
        <w:tab/>
        <w:t>2026 / 2027</w:t>
      </w:r>
      <w:r>
        <w:rPr>
          <w:sz w:val="28"/>
          <w:szCs w:val="28"/>
        </w:rPr>
        <w:t xml:space="preserve">, organizačné </w:t>
        <w:tab/>
        <w:t xml:space="preserve">a materiálne </w:t>
        <w:tab/>
        <w:t xml:space="preserve">zabezpečenie MŠ, </w:t>
      </w:r>
      <w:r>
        <w:rPr>
          <w:sz w:val="28"/>
          <w:szCs w:val="28"/>
        </w:rPr>
        <w:t xml:space="preserve">Školský vzdelávací </w:t>
        <w:tab/>
        <w:t xml:space="preserve">program </w:t>
        <w:tab/>
        <w:t>Hravo - Zdravo</w:t>
      </w:r>
    </w:p>
    <w:p>
      <w:pPr>
        <w:pStyle w:val="Normal"/>
        <w:ind w:left="213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</w:t>
        <w:tab/>
        <w:t>Diskusia, záver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ab/>
        <w:t>Zasadnutie rady školy otvorila p.  Mgr. Vlasta Pijáková, ktorá privítala pani Mgr. Katarínu Školovú , riaditeľku školy a prítomných  členov rady školy.  Zároveň oboznámila s programom zasadnutia.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ab/>
        <w:t>Správu o výchovno – vzdelávacej činnosti za školský rok  2025 / 2026  predložila pani riaditeľka školy, ktorá  zhodnotila dosiahnuté výsledky u detí. Vyzdvihla prácu učiteliek, ich profesionálny prístup a využívanie inovatívnych metód a získaných poznatkov zo vzdelávaní v edukačnom procese.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Rada školy zobrala na vedomie Správu o výchovno – vzdelávacej činnosti za školský rok 2025 / 2026 bez pripomienok.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ab/>
        <w:t xml:space="preserve"> Ďalej nás oboznámila s Plánom práce školy na školský rok 2026 / 2027 a s aktivitami, ktoré sa budú realizovať.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>
        <w:rPr>
          <w:sz w:val="28"/>
          <w:szCs w:val="28"/>
        </w:rPr>
        <w:tab/>
        <w:t>V rôznom sme si odsúhlasili plán zasadnutí rady školy na školský rok 2026/2027  v počte 3 zasadnutia s tým, že v prípade  potreby bude rada školy zasadať aj viackrát.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Prerokovali sme aj Školský vzdelávací program, kde sme hlavne upozornili na zmeny a dodatky, ktoré sa v ňom urobili.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V organizačnom  a materiálnom  zabezpečení materskej školy pani riaditeľka  školy  upozornila na nižší počet detí v školskom roku 2026/2027 a  tým následne s možnosťou nedostatku finančných prostriedkov do konca školského roka.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Prítomní členovia RŠ sa zaujímali aj o  opravu resp. rekonštrukciu  poškodenej pergoly, ktorá slúži k prechodu do  budovy, kde sa realizujú športovo – pohybové aktivity s deťmi. K tejto otázke  </w:t>
      </w:r>
      <w:r>
        <w:rPr>
          <w:sz w:val="28"/>
          <w:szCs w:val="28"/>
        </w:rPr>
        <w:t>pani</w:t>
      </w:r>
      <w:r>
        <w:rPr>
          <w:sz w:val="28"/>
          <w:szCs w:val="28"/>
        </w:rPr>
        <w:t xml:space="preserve"> riaditeľka školy povedala, že sa oprava pergoly bude realizovať na začiatku jari 2027 ako prvá oprava  resp. rekonštrukcia v meste, ktorú odsúhlasili na MÚ. </w:t>
      </w:r>
      <w:r>
        <w:rPr>
          <w:sz w:val="28"/>
          <w:szCs w:val="28"/>
        </w:rPr>
        <w:t xml:space="preserve">Prítomní členovia RŠ zobrali na vedomie túto informáciu ohľadom  poškodenej pergoly </w:t>
      </w:r>
      <w:r>
        <w:rPr>
          <w:sz w:val="28"/>
          <w:szCs w:val="28"/>
        </w:rPr>
        <w:t>a budú monitorovať uvedený vývoj opravy pergoly zo strany zriaďovateľa.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sz w:val="28"/>
          <w:szCs w:val="28"/>
        </w:rPr>
        <w:tab/>
        <w:t>Diskusia bola zameraná na  niekoľko otázok zo strany rodičov ohľadom stravovania.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Na zasadnutí RŠ sme jednohlasne odsúhlasili:</w:t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jc w:val="both"/>
        <w:rPr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1.</w:t>
        <w:tab/>
      </w:r>
      <w:r>
        <w:rPr>
          <w:b w:val="false"/>
          <w:bCs w:val="false"/>
          <w:sz w:val="28"/>
          <w:szCs w:val="28"/>
          <w:u w:val="none"/>
        </w:rPr>
        <w:t>Predloženú správu o výchovno – vzdelávacej  činnosti za školský rok 2025 / 2026</w:t>
      </w:r>
    </w:p>
    <w:p>
      <w:pPr>
        <w:pStyle w:val="Normal"/>
        <w:jc w:val="both"/>
        <w:rPr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2.</w:t>
        <w:tab/>
      </w:r>
      <w:r>
        <w:rPr>
          <w:b w:val="false"/>
          <w:bCs w:val="false"/>
          <w:sz w:val="28"/>
          <w:szCs w:val="28"/>
          <w:u w:val="none"/>
        </w:rPr>
        <w:t>Plán zasadnutí RŠ na školský rok 2026 / 2027</w:t>
      </w:r>
    </w:p>
    <w:p>
      <w:pPr>
        <w:pStyle w:val="Normal"/>
        <w:jc w:val="both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Zasadnutie rady školy ukončila Mgr. Vlasta Pijáková, ktorá sa prítomným členom poďakovala za účasť.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Čadci , dňa </w:t>
      </w:r>
      <w:r>
        <w:rPr>
          <w:sz w:val="28"/>
          <w:szCs w:val="28"/>
        </w:rPr>
        <w:t>05.10.2026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Zapísala Mgr. Vlasta Pijáková, predseda RŠ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ymbolypreslovanieuser" w:customStyle="1">
    <w:name w:val="Symboly pre číslovanie (user)"/>
    <w:qFormat/>
    <w:rPr/>
  </w:style>
  <w:style w:type="character" w:styleId="Hyperlink">
    <w:name w:val="Hyperlink"/>
    <w:rPr>
      <w:color w:val="000080"/>
      <w:u w:val="single"/>
    </w:rPr>
  </w:style>
  <w:style w:type="character" w:styleId="HlavikaChar" w:customStyle="1">
    <w:name w:val="Hlavička Char"/>
    <w:basedOn w:val="DefaultParagraphFont"/>
    <w:qFormat/>
    <w:rPr>
      <w:sz w:val="24"/>
      <w:szCs w:val="24"/>
    </w:rPr>
  </w:style>
  <w:style w:type="character" w:styleId="PtaChar" w:customStyle="1">
    <w:name w:val="Päta Char"/>
    <w:basedOn w:val="DefaultParagraphFont"/>
    <w:qFormat/>
    <w:rPr>
      <w:sz w:val="24"/>
      <w:szCs w:val="24"/>
    </w:rPr>
  </w:style>
  <w:style w:type="character" w:styleId="TextbublinyChar" w:customStyle="1">
    <w:name w:val="Text bubliny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adpisuser" w:customStyle="1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Registeruser" w:customStyle="1">
    <w:name w:val="Register (user)"/>
    <w:basedOn w:val="Normal"/>
    <w:qFormat/>
    <w:pPr>
      <w:suppressLineNumbers/>
    </w:pPr>
    <w:rPr>
      <w:rFonts w:cs="Mang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Hlavikaaptauser" w:customStyle="1">
    <w:name w:val="Hlavička a päta (user)"/>
    <w:basedOn w:val="Normal"/>
    <w:qFormat/>
    <w:pPr/>
    <w:rPr/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taCh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qFormat/>
    <w:pPr/>
    <w:rPr>
      <w:rFonts w:ascii="Segoe UI" w:hAnsi="Segoe UI" w:cs="Segoe UI"/>
      <w:sz w:val="18"/>
      <w:szCs w:val="18"/>
    </w:rPr>
  </w:style>
  <w:style w:type="paragraph" w:styleId="Obsahtabukyuser" w:customStyle="1">
    <w:name w:val="Obsah tabuľky (user)"/>
    <w:basedOn w:val="Normal"/>
    <w:qFormat/>
    <w:pPr>
      <w:widowControl w:val="false"/>
      <w:suppressLineNumbers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Application>LibreOffice/25.2.7.2$Windows_x86 LibreOffice_project/5cbfd1ab6520636bb5f7b99185aa69bd7456825d</Application>
  <AppVersion>15.0000</AppVersion>
  <Pages>2</Pages>
  <Words>404</Words>
  <Characters>2204</Characters>
  <CharactersWithSpaces>2628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2014-09-17T12:37:00Z</dcterms:created>
  <dc:creator>ucitel</dc:creator>
  <dc:description/>
  <dc:language>sk-SK</dc:language>
  <cp:lastModifiedBy/>
  <cp:lastPrinted>2023-05-31T12:12:00Z</cp:lastPrinted>
  <dcterms:modified xsi:type="dcterms:W3CDTF">2026-10-14T11:00:46Z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